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孙海军</w:t>
      </w:r>
      <w:r>
        <w:rPr>
          <w:rFonts w:hint="eastAsia"/>
          <w:sz w:val="15"/>
          <w:szCs w:val="15"/>
          <w:highlight w:val="none"/>
        </w:rPr>
        <w:t>，</w:t>
      </w:r>
      <w:r>
        <w:rPr>
          <w:rFonts w:hint="eastAsia"/>
          <w:sz w:val="15"/>
          <w:szCs w:val="15"/>
          <w:highlight w:val="none"/>
          <w:lang w:val="en-US" w:eastAsia="zh-CN"/>
        </w:rPr>
        <w:t>220322199005053539</w:t>
      </w:r>
      <w:r>
        <w:rPr>
          <w:rFonts w:hint="eastAsia"/>
          <w:sz w:val="15"/>
          <w:szCs w:val="15"/>
        </w:rPr>
        <w:t xml:space="preserve">  </w:t>
      </w:r>
      <w:r>
        <w:rPr>
          <w:rFonts w:hint="eastAsia"/>
          <w:sz w:val="15"/>
          <w:szCs w:val="15"/>
          <w:lang w:val="en-US" w:eastAsia="zh-CN"/>
        </w:rPr>
        <w:t>蒙H08965D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