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杜艳芳</w:t>
      </w:r>
      <w:r>
        <w:rPr>
          <w:rFonts w:hint="eastAsia"/>
          <w:sz w:val="15"/>
          <w:szCs w:val="15"/>
          <w:highlight w:val="none"/>
        </w:rPr>
        <w:t>，</w:t>
      </w:r>
      <w:r>
        <w:rPr>
          <w:rFonts w:hint="eastAsia"/>
          <w:sz w:val="15"/>
          <w:szCs w:val="15"/>
          <w:highlight w:val="none"/>
          <w:lang w:val="en-US" w:eastAsia="zh-CN"/>
        </w:rPr>
        <w:t>133024197107091622</w:t>
      </w:r>
      <w:r>
        <w:rPr>
          <w:rFonts w:hint="eastAsia"/>
          <w:sz w:val="15"/>
          <w:szCs w:val="15"/>
        </w:rPr>
        <w:t xml:space="preserve">  </w:t>
      </w:r>
      <w:r>
        <w:rPr>
          <w:rFonts w:hint="eastAsia"/>
          <w:sz w:val="15"/>
          <w:szCs w:val="15"/>
          <w:lang w:val="en-US" w:eastAsia="zh-CN"/>
        </w:rPr>
        <w:t>沪A73132D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