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施晓敏</w:t>
      </w:r>
      <w:r>
        <w:rPr>
          <w:rFonts w:hint="eastAsia"/>
          <w:sz w:val="15"/>
          <w:szCs w:val="15"/>
          <w:highlight w:val="none"/>
        </w:rPr>
        <w:t>，</w:t>
      </w:r>
      <w:r>
        <w:rPr>
          <w:rFonts w:hint="eastAsia"/>
          <w:sz w:val="15"/>
          <w:szCs w:val="15"/>
          <w:highlight w:val="none"/>
          <w:lang w:val="en-US" w:eastAsia="zh-CN"/>
        </w:rPr>
        <w:t>13013119911103364X</w:t>
      </w:r>
      <w:r>
        <w:rPr>
          <w:rFonts w:hint="eastAsia"/>
          <w:sz w:val="15"/>
          <w:szCs w:val="15"/>
        </w:rPr>
        <w:t xml:space="preserve">  </w:t>
      </w:r>
      <w:r>
        <w:rPr>
          <w:rFonts w:hint="eastAsia"/>
          <w:sz w:val="15"/>
          <w:szCs w:val="15"/>
          <w:lang w:val="en-US" w:eastAsia="zh-CN"/>
        </w:rPr>
        <w:t>冀AM6922</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