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张宏伟</w:t>
      </w:r>
      <w:r>
        <w:rPr>
          <w:rFonts w:hint="eastAsia"/>
          <w:sz w:val="15"/>
          <w:szCs w:val="15"/>
          <w:highlight w:val="none"/>
        </w:rPr>
        <w:t>，</w:t>
      </w:r>
      <w:r>
        <w:rPr>
          <w:rFonts w:hint="eastAsia"/>
          <w:sz w:val="15"/>
          <w:szCs w:val="15"/>
          <w:highlight w:val="none"/>
          <w:lang w:val="en-US" w:eastAsia="zh-CN"/>
        </w:rPr>
        <w:t>132335197705271871</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