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赵志国</w:t>
      </w:r>
      <w:r>
        <w:rPr>
          <w:rFonts w:hint="eastAsia"/>
          <w:sz w:val="15"/>
          <w:szCs w:val="15"/>
          <w:highlight w:val="none"/>
        </w:rPr>
        <w:t>，</w:t>
      </w:r>
      <w:r>
        <w:rPr>
          <w:rFonts w:hint="eastAsia"/>
          <w:sz w:val="15"/>
          <w:szCs w:val="15"/>
          <w:highlight w:val="none"/>
          <w:lang w:val="en-US" w:eastAsia="zh-CN"/>
        </w:rPr>
        <w:t>132335197411291033</w:t>
      </w:r>
      <w:r>
        <w:rPr>
          <w:rFonts w:hint="eastAsia"/>
          <w:sz w:val="15"/>
          <w:szCs w:val="15"/>
        </w:rPr>
        <w:t xml:space="preserve">  </w:t>
      </w:r>
      <w:r>
        <w:rPr>
          <w:rFonts w:hint="eastAsia"/>
          <w:sz w:val="15"/>
          <w:szCs w:val="15"/>
          <w:lang w:val="en-US" w:eastAsia="zh-CN"/>
        </w:rPr>
        <w:t>冀ALC009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