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金荣芳</w:t>
      </w:r>
      <w:r>
        <w:rPr>
          <w:rFonts w:hint="eastAsia"/>
          <w:sz w:val="15"/>
          <w:szCs w:val="15"/>
          <w:highlight w:val="none"/>
        </w:rPr>
        <w:t>，</w:t>
      </w:r>
      <w:r>
        <w:rPr>
          <w:rFonts w:hint="eastAsia"/>
          <w:sz w:val="15"/>
          <w:szCs w:val="15"/>
          <w:highlight w:val="none"/>
          <w:lang w:val="en-US" w:eastAsia="zh-CN"/>
        </w:rPr>
        <w:t>130126196612133011</w:t>
      </w:r>
      <w:r>
        <w:rPr>
          <w:rFonts w:hint="eastAsia"/>
          <w:sz w:val="15"/>
          <w:szCs w:val="15"/>
        </w:rPr>
        <w:t xml:space="preserve">  </w:t>
      </w:r>
      <w:r>
        <w:rPr>
          <w:rFonts w:hint="eastAsia"/>
          <w:sz w:val="15"/>
          <w:szCs w:val="15"/>
          <w:lang w:val="en-US" w:eastAsia="zh-CN"/>
        </w:rPr>
        <w:t>冀AZM108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